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B71B" w14:textId="77777777" w:rsidR="00A0171E" w:rsidRPr="00663887" w:rsidRDefault="00A0171E" w:rsidP="00A0171E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74F97806" w14:textId="77777777" w:rsidR="00A0171E" w:rsidRDefault="00A0171E" w:rsidP="00A0171E">
      <w:pPr>
        <w:pStyle w:val="Header"/>
        <w:jc w:val="center"/>
      </w:pPr>
      <w:r>
        <w:t>REGULAR BOARD MEETING</w:t>
      </w:r>
    </w:p>
    <w:p w14:paraId="217E69A1" w14:textId="3EC27066" w:rsidR="00A0171E" w:rsidRDefault="00A0171E" w:rsidP="00A0171E">
      <w:pPr>
        <w:pStyle w:val="Header"/>
        <w:jc w:val="center"/>
      </w:pPr>
      <w:r>
        <w:t>TUESDAY, APRIL 14, 2026, AT 2:00PM</w:t>
      </w:r>
    </w:p>
    <w:p w14:paraId="09A70B40" w14:textId="77777777" w:rsidR="00A0171E" w:rsidRDefault="00A0171E" w:rsidP="00A0171E">
      <w:pPr>
        <w:pStyle w:val="Header"/>
        <w:jc w:val="center"/>
      </w:pPr>
      <w:r>
        <w:t>605 S. COLUMBIA AVE., CONNELL, WA 99326</w:t>
      </w:r>
    </w:p>
    <w:p w14:paraId="68674DD8" w14:textId="77777777" w:rsidR="00A0171E" w:rsidRDefault="00A0171E" w:rsidP="00A0171E">
      <w:pPr>
        <w:jc w:val="center"/>
      </w:pPr>
    </w:p>
    <w:p w14:paraId="5E224F21" w14:textId="77777777" w:rsidR="00A0171E" w:rsidRDefault="00A0171E" w:rsidP="00A0171E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654281E6" w14:textId="77777777" w:rsidR="00A0171E" w:rsidRDefault="00A0171E" w:rsidP="00A0171E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437E3763" w14:textId="77777777" w:rsidR="00A0171E" w:rsidRDefault="00A0171E" w:rsidP="00A0171E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5C1F9AD8" w14:textId="77777777" w:rsidR="00A0171E" w:rsidRDefault="00A0171E" w:rsidP="00A0171E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43842E0E" w14:textId="77777777" w:rsidR="00A0171E" w:rsidRDefault="00A0171E" w:rsidP="00A0171E">
      <w:pPr>
        <w:spacing w:after="0" w:line="257" w:lineRule="auto"/>
        <w:rPr>
          <w:rFonts w:ascii="Aptos" w:hAnsi="Aptos"/>
        </w:rPr>
      </w:pPr>
    </w:p>
    <w:p w14:paraId="40E7A3E8" w14:textId="77777777" w:rsidR="00A0171E" w:rsidRDefault="00A0171E" w:rsidP="00A0171E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AGENDA</w:t>
      </w:r>
    </w:p>
    <w:p w14:paraId="1187C670" w14:textId="4BA8F958" w:rsidR="00A0171E" w:rsidRDefault="00A0171E" w:rsidP="00A0171E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March 10, 2026</w:t>
      </w:r>
    </w:p>
    <w:p w14:paraId="20D47149" w14:textId="38F61D5B" w:rsidR="00A0171E" w:rsidRDefault="00A0171E" w:rsidP="00A0171E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</w:p>
    <w:p w14:paraId="110AB2A6" w14:textId="73B678C3" w:rsidR="00A0171E" w:rsidRDefault="00A0171E" w:rsidP="00A0171E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26PR06</w:t>
      </w:r>
    </w:p>
    <w:p w14:paraId="62743576" w14:textId="57837BA2" w:rsidR="00A0171E" w:rsidRDefault="00A0171E" w:rsidP="00A0171E">
      <w:pPr>
        <w:pStyle w:val="ListParagraph"/>
        <w:numPr>
          <w:ilvl w:val="0"/>
          <w:numId w:val="1"/>
        </w:numPr>
        <w:spacing w:after="0" w:line="257" w:lineRule="auto"/>
        <w:rPr>
          <w:rFonts w:ascii="Aptos" w:hAnsi="Aptos"/>
        </w:rPr>
      </w:pPr>
      <w:r w:rsidRPr="00AE47CB">
        <w:rPr>
          <w:rFonts w:ascii="Aptos" w:hAnsi="Aptos"/>
        </w:rPr>
        <w:t>Payroll Register 26PR0</w:t>
      </w:r>
      <w:r>
        <w:rPr>
          <w:rFonts w:ascii="Aptos" w:hAnsi="Aptos"/>
        </w:rPr>
        <w:t>7</w:t>
      </w:r>
    </w:p>
    <w:p w14:paraId="1F33E1B0" w14:textId="77777777" w:rsidR="00A0171E" w:rsidRPr="00AE47CB" w:rsidRDefault="00A0171E" w:rsidP="00A0171E">
      <w:pPr>
        <w:pStyle w:val="ListParagraph"/>
        <w:spacing w:after="0" w:line="257" w:lineRule="auto"/>
        <w:rPr>
          <w:rFonts w:ascii="Aptos" w:hAnsi="Aptos"/>
        </w:rPr>
      </w:pPr>
    </w:p>
    <w:p w14:paraId="2465CD0B" w14:textId="77777777" w:rsidR="00A0171E" w:rsidRPr="00207127" w:rsidRDefault="00A0171E" w:rsidP="00A0171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7077E9FF" w14:textId="77777777" w:rsidR="00A0171E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Commissioner Hayles</w:t>
      </w:r>
    </w:p>
    <w:p w14:paraId="4358D505" w14:textId="77777777" w:rsidR="00A0171E" w:rsidRPr="006B60A6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  <w:t>Commissioner Herron</w:t>
      </w:r>
      <w:r w:rsidRPr="006B60A6">
        <w:rPr>
          <w:rFonts w:ascii="Aptos" w:eastAsia="Aptos" w:hAnsi="Aptos" w:cs="Aptos"/>
        </w:rPr>
        <w:t xml:space="preserve"> </w:t>
      </w:r>
    </w:p>
    <w:p w14:paraId="41F1048C" w14:textId="77777777" w:rsidR="00A0171E" w:rsidRPr="00207127" w:rsidRDefault="00A0171E" w:rsidP="00A0171E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Andrews</w:t>
      </w:r>
      <w:r w:rsidRPr="006B60A6">
        <w:rPr>
          <w:rFonts w:ascii="Aptos" w:hAnsi="Aptos"/>
        </w:rPr>
        <w:tab/>
      </w:r>
    </w:p>
    <w:p w14:paraId="56483FA2" w14:textId="77777777" w:rsidR="00A0171E" w:rsidRPr="006B60A6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2CBDFC59" w14:textId="77777777" w:rsidR="00A0171E" w:rsidRPr="006B60A6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0F86BBA6" w14:textId="77777777" w:rsidR="00A0171E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3ED99690" w14:textId="77777777" w:rsidR="00A0171E" w:rsidRPr="006B60A6" w:rsidRDefault="00A0171E" w:rsidP="00A0171E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</w:p>
    <w:p w14:paraId="3C71E230" w14:textId="77777777" w:rsidR="00A0171E" w:rsidRDefault="00A0171E" w:rsidP="00A0171E">
      <w:pPr>
        <w:spacing w:after="0" w:line="257" w:lineRule="auto"/>
        <w:jc w:val="center"/>
        <w:rPr>
          <w:rFonts w:ascii="Aptos" w:eastAsia="Aptos" w:hAnsi="Aptos" w:cs="Aptos"/>
        </w:rPr>
      </w:pPr>
    </w:p>
    <w:p w14:paraId="77FF1709" w14:textId="77777777" w:rsidR="00A0171E" w:rsidRDefault="00A0171E" w:rsidP="00A0171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0143CCD3" w14:textId="75BC2C14" w:rsidR="003A1260" w:rsidRDefault="003A1260" w:rsidP="003A1260">
      <w:pPr>
        <w:spacing w:after="0" w:line="257" w:lineRule="auto"/>
        <w:rPr>
          <w:rFonts w:ascii="Aptos" w:eastAsia="Aptos" w:hAnsi="Aptos" w:cs="Aptos"/>
        </w:rPr>
      </w:pPr>
      <w:r w:rsidRPr="003A1260">
        <w:rPr>
          <w:rFonts w:ascii="Aptos" w:eastAsia="Aptos" w:hAnsi="Aptos" w:cs="Aptos"/>
        </w:rPr>
        <w:t>BASIN CITY STATION HVAC</w:t>
      </w:r>
    </w:p>
    <w:p w14:paraId="2C1E1815" w14:textId="613A6489" w:rsidR="00BA4C87" w:rsidRDefault="00D33C25" w:rsidP="003A1260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SURPLUS ITEMS</w:t>
      </w:r>
    </w:p>
    <w:p w14:paraId="1023BF0A" w14:textId="408A0339" w:rsidR="00A0171E" w:rsidRDefault="00A40E3D" w:rsidP="00A0171E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POLICY AND PROCEDURE </w:t>
      </w:r>
      <w:r w:rsidR="002F7052">
        <w:rPr>
          <w:rFonts w:ascii="Aptos" w:hAnsi="Aptos"/>
        </w:rPr>
        <w:t>–</w:t>
      </w:r>
      <w:r w:rsidR="00EA5E69">
        <w:rPr>
          <w:rFonts w:ascii="Aptos" w:hAnsi="Aptos"/>
        </w:rPr>
        <w:t xml:space="preserve"> TRANSPORT</w:t>
      </w:r>
      <w:r w:rsidR="002F7052">
        <w:rPr>
          <w:rFonts w:ascii="Aptos" w:hAnsi="Aptos"/>
        </w:rPr>
        <w:t xml:space="preserve"> GUIDELINES</w:t>
      </w:r>
    </w:p>
    <w:p w14:paraId="48A1768E" w14:textId="77777777" w:rsidR="00A0171E" w:rsidRPr="006B60A6" w:rsidRDefault="00A0171E" w:rsidP="00A0171E">
      <w:pPr>
        <w:spacing w:after="0" w:line="257" w:lineRule="auto"/>
        <w:rPr>
          <w:rFonts w:ascii="Aptos" w:hAnsi="Aptos"/>
        </w:rPr>
      </w:pPr>
    </w:p>
    <w:p w14:paraId="754DF382" w14:textId="77777777" w:rsidR="00A0171E" w:rsidRDefault="00A0171E" w:rsidP="00A0171E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</w:t>
      </w:r>
      <w:r>
        <w:rPr>
          <w:rFonts w:ascii="Aptos" w:hAnsi="Aptos"/>
        </w:rPr>
        <w:t>XECUTIVE</w:t>
      </w:r>
      <w:r w:rsidRPr="006B60A6">
        <w:rPr>
          <w:rFonts w:ascii="Aptos" w:hAnsi="Aptos"/>
        </w:rPr>
        <w:t xml:space="preserve"> </w:t>
      </w:r>
      <w:r>
        <w:rPr>
          <w:rFonts w:ascii="Aptos" w:hAnsi="Aptos"/>
        </w:rPr>
        <w:t>SESSION (as needed)</w:t>
      </w:r>
    </w:p>
    <w:p w14:paraId="4A83BED5" w14:textId="77777777" w:rsidR="00A0171E" w:rsidRDefault="00A0171E" w:rsidP="00A0171E">
      <w:pPr>
        <w:spacing w:after="0" w:line="257" w:lineRule="auto"/>
        <w:rPr>
          <w:rFonts w:ascii="Aptos" w:hAnsi="Aptos"/>
        </w:rPr>
      </w:pPr>
    </w:p>
    <w:p w14:paraId="3B3CCDEA" w14:textId="77777777" w:rsidR="00A0171E" w:rsidRDefault="00A0171E" w:rsidP="00A0171E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ACTION ITEM (as needed)</w:t>
      </w:r>
    </w:p>
    <w:p w14:paraId="26B4705D" w14:textId="77777777" w:rsidR="00A0171E" w:rsidRDefault="00A0171E" w:rsidP="00A0171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</w:p>
    <w:p w14:paraId="734757E7" w14:textId="77777777" w:rsidR="00A0171E" w:rsidRDefault="00A0171E" w:rsidP="00A0171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13043AFF" w14:textId="77777777" w:rsidR="00A0171E" w:rsidRDefault="00A0171E" w:rsidP="00A0171E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245808B4" w14:textId="77777777" w:rsidR="00A0171E" w:rsidRDefault="00A0171E" w:rsidP="00A0171E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ADJOURN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6052A07B" w14:textId="77777777" w:rsidR="00A0171E" w:rsidRDefault="00A0171E" w:rsidP="00A0171E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CE36646" w14:textId="13F56940" w:rsidR="00A0171E" w:rsidRDefault="00A0171E" w:rsidP="00A0171E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May 12,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p w14:paraId="2F808C29" w14:textId="77777777" w:rsidR="009F53CB" w:rsidRDefault="009F53CB"/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F311" w14:textId="77777777" w:rsidR="009951F9" w:rsidRDefault="009951F9" w:rsidP="00A0171E">
      <w:pPr>
        <w:spacing w:after="0" w:line="240" w:lineRule="auto"/>
      </w:pPr>
      <w:r>
        <w:separator/>
      </w:r>
    </w:p>
  </w:endnote>
  <w:endnote w:type="continuationSeparator" w:id="0">
    <w:p w14:paraId="54A2C6C4" w14:textId="77777777" w:rsidR="009951F9" w:rsidRDefault="009951F9" w:rsidP="00A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DF54" w14:textId="77777777" w:rsidR="009951F9" w:rsidRDefault="009951F9" w:rsidP="00A0171E">
      <w:pPr>
        <w:spacing w:after="0" w:line="240" w:lineRule="auto"/>
      </w:pPr>
      <w:r>
        <w:separator/>
      </w:r>
    </w:p>
  </w:footnote>
  <w:footnote w:type="continuationSeparator" w:id="0">
    <w:p w14:paraId="302F8F97" w14:textId="77777777" w:rsidR="009951F9" w:rsidRDefault="009951F9" w:rsidP="00A0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1E44" w14:textId="77777777" w:rsidR="00A0171E" w:rsidRDefault="00A0171E" w:rsidP="00A0171E">
    <w:pPr>
      <w:pStyle w:val="Header"/>
      <w:jc w:val="center"/>
    </w:pPr>
    <w:r>
      <w:t>BOARD OF COMMISSIONERS</w:t>
    </w:r>
  </w:p>
  <w:p w14:paraId="1024ED8C" w14:textId="77777777" w:rsidR="00A0171E" w:rsidRPr="00663887" w:rsidRDefault="00A0171E" w:rsidP="00A0171E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73B9DB57" w14:textId="77777777" w:rsidR="00A0171E" w:rsidRDefault="00A0171E" w:rsidP="00A0171E">
    <w:pPr>
      <w:pStyle w:val="Header"/>
      <w:jc w:val="center"/>
    </w:pPr>
    <w:r>
      <w:t>ROBERT ANDREWS</w:t>
    </w:r>
    <w:r>
      <w:tab/>
      <w:t>LORI HAYLES</w:t>
    </w:r>
    <w:r>
      <w:tab/>
      <w:t>DANA HERRON</w:t>
    </w:r>
  </w:p>
  <w:p w14:paraId="409A7A22" w14:textId="77777777" w:rsidR="00A0171E" w:rsidRDefault="00A01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E"/>
    <w:rsid w:val="0004553D"/>
    <w:rsid w:val="00070A4D"/>
    <w:rsid w:val="002F7052"/>
    <w:rsid w:val="00340B0F"/>
    <w:rsid w:val="003A1260"/>
    <w:rsid w:val="004E5AC4"/>
    <w:rsid w:val="005817B6"/>
    <w:rsid w:val="006108B7"/>
    <w:rsid w:val="0094687C"/>
    <w:rsid w:val="009951F9"/>
    <w:rsid w:val="009F53CB"/>
    <w:rsid w:val="00A0171E"/>
    <w:rsid w:val="00A40E3D"/>
    <w:rsid w:val="00BA4C87"/>
    <w:rsid w:val="00BE7C6E"/>
    <w:rsid w:val="00BF29AF"/>
    <w:rsid w:val="00D33C25"/>
    <w:rsid w:val="00D5376C"/>
    <w:rsid w:val="00E4726A"/>
    <w:rsid w:val="00EA5E69"/>
    <w:rsid w:val="00E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DDFB"/>
  <w15:chartTrackingRefBased/>
  <w15:docId w15:val="{49E51CE7-B665-443B-9FDB-FADD3D07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1E"/>
  </w:style>
  <w:style w:type="paragraph" w:styleId="Heading1">
    <w:name w:val="heading 1"/>
    <w:basedOn w:val="Normal"/>
    <w:next w:val="Normal"/>
    <w:link w:val="Heading1Char"/>
    <w:uiPriority w:val="9"/>
    <w:qFormat/>
    <w:rsid w:val="00A0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7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1E"/>
  </w:style>
  <w:style w:type="paragraph" w:styleId="Footer">
    <w:name w:val="footer"/>
    <w:basedOn w:val="Normal"/>
    <w:link w:val="FooterChar"/>
    <w:uiPriority w:val="99"/>
    <w:unhideWhenUsed/>
    <w:rsid w:val="00A01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123</Words>
  <Characters>825</Characters>
  <Application>Microsoft Office Word</Application>
  <DocSecurity>0</DocSecurity>
  <Lines>31</Lines>
  <Paragraphs>28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9</cp:revision>
  <dcterms:created xsi:type="dcterms:W3CDTF">2026-04-10T16:49:00Z</dcterms:created>
  <dcterms:modified xsi:type="dcterms:W3CDTF">2026-04-13T20:17:00Z</dcterms:modified>
</cp:coreProperties>
</file>