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F4FE" w14:textId="77777777" w:rsidR="00513B9F" w:rsidRDefault="00513B9F" w:rsidP="00513B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="Segoe UI"/>
          <w:b/>
          <w:bCs/>
        </w:rPr>
      </w:pPr>
    </w:p>
    <w:p w14:paraId="10C7F2E8" w14:textId="77777777" w:rsidR="00513B9F" w:rsidRDefault="00513B9F" w:rsidP="00513B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="Segoe UI"/>
          <w:b/>
          <w:bCs/>
        </w:rPr>
      </w:pPr>
    </w:p>
    <w:p w14:paraId="607BFE80" w14:textId="3ECE70BE" w:rsidR="00513B9F" w:rsidRDefault="00513B9F" w:rsidP="00513B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hAnsi="Aptos" w:cs="Segoe UI"/>
          <w:b/>
          <w:bCs/>
        </w:rPr>
        <w:t>AGENDA</w:t>
      </w:r>
      <w:r>
        <w:rPr>
          <w:rStyle w:val="eop"/>
          <w:rFonts w:ascii="Aptos" w:hAnsi="Aptos" w:cs="Segoe UI"/>
        </w:rPr>
        <w:t> </w:t>
      </w:r>
    </w:p>
    <w:p w14:paraId="52AFBBEA" w14:textId="77777777" w:rsidR="00513B9F" w:rsidRDefault="00513B9F" w:rsidP="00513B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FDF5C81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Call to Order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Chairperson Hayles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6EC78D7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8E47785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Public Comments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FC9F1A0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3BDA4C5" w14:textId="542022C8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FCPHD#1 Policy and Procedures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             </w:t>
      </w:r>
      <w:r>
        <w:rPr>
          <w:rStyle w:val="normaltextrun"/>
          <w:rFonts w:ascii="Aptos" w:hAnsi="Aptos" w:cs="Segoe UI"/>
          <w:sz w:val="22"/>
          <w:szCs w:val="22"/>
        </w:rPr>
        <w:tab/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7A9E7B7" w14:textId="45216BDB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>FCPHD#1 Employee Handbook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44A60F0" w14:textId="69163102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>FCPHD#1 Board of Commissioner Policy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 xml:space="preserve">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ptos" w:hAnsi="Aptos" w:cs="Segoe UI"/>
          <w:sz w:val="22"/>
          <w:szCs w:val="22"/>
        </w:rPr>
        <w:t>Chief Brittain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7BB2A89" w14:textId="77777777" w:rsidR="00E15704" w:rsidRDefault="00E15704" w:rsidP="00513B9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</w:p>
    <w:p w14:paraId="0B9B8328" w14:textId="37AEC6B0" w:rsidR="00E15704" w:rsidRDefault="00E15704" w:rsidP="00513B9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eop"/>
          <w:rFonts w:ascii="Aptos" w:hAnsi="Aptos" w:cs="Segoe UI"/>
          <w:sz w:val="22"/>
          <w:szCs w:val="22"/>
        </w:rPr>
        <w:t xml:space="preserve">Resolution 6.2024.1 </w:t>
      </w:r>
      <w:r w:rsidR="009F5648">
        <w:rPr>
          <w:rStyle w:val="eop"/>
          <w:rFonts w:ascii="Aptos" w:hAnsi="Aptos" w:cs="Segoe UI"/>
          <w:sz w:val="22"/>
          <w:szCs w:val="22"/>
        </w:rPr>
        <w:t>–</w:t>
      </w:r>
      <w:r>
        <w:rPr>
          <w:rStyle w:val="eop"/>
          <w:rFonts w:ascii="Aptos" w:hAnsi="Aptos" w:cs="Segoe UI"/>
          <w:sz w:val="22"/>
          <w:szCs w:val="22"/>
        </w:rPr>
        <w:t xml:space="preserve"> </w:t>
      </w:r>
      <w:r w:rsidR="009F5648">
        <w:rPr>
          <w:rStyle w:val="eop"/>
          <w:rFonts w:ascii="Aptos" w:hAnsi="Aptos" w:cs="Segoe UI"/>
          <w:sz w:val="22"/>
          <w:szCs w:val="22"/>
        </w:rPr>
        <w:t>Authorizing Participation in PERS</w:t>
      </w:r>
      <w:r w:rsidR="009F5648">
        <w:rPr>
          <w:rStyle w:val="eop"/>
          <w:rFonts w:ascii="Aptos" w:hAnsi="Aptos" w:cs="Segoe UI"/>
          <w:sz w:val="22"/>
          <w:szCs w:val="22"/>
        </w:rPr>
        <w:tab/>
      </w:r>
      <w:r w:rsidR="009F5648">
        <w:rPr>
          <w:rStyle w:val="eop"/>
          <w:rFonts w:ascii="Aptos" w:hAnsi="Aptos" w:cs="Segoe UI"/>
          <w:sz w:val="22"/>
          <w:szCs w:val="22"/>
        </w:rPr>
        <w:tab/>
        <w:t>Chief Brittain</w:t>
      </w:r>
    </w:p>
    <w:p w14:paraId="1825450C" w14:textId="61F9AB9B" w:rsidR="00715FD9" w:rsidRDefault="00715FD9" w:rsidP="00513B9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eop"/>
          <w:rFonts w:ascii="Aptos" w:hAnsi="Aptos" w:cs="Segoe UI"/>
          <w:sz w:val="22"/>
          <w:szCs w:val="22"/>
        </w:rPr>
        <w:t>Resolution 6.2024.2 – Deferred Compensation Program</w:t>
      </w:r>
      <w:r>
        <w:rPr>
          <w:rStyle w:val="eop"/>
          <w:rFonts w:ascii="Aptos" w:hAnsi="Aptos" w:cs="Segoe UI"/>
          <w:sz w:val="22"/>
          <w:szCs w:val="22"/>
        </w:rPr>
        <w:tab/>
      </w:r>
      <w:r>
        <w:rPr>
          <w:rStyle w:val="eop"/>
          <w:rFonts w:ascii="Aptos" w:hAnsi="Aptos" w:cs="Segoe UI"/>
          <w:sz w:val="22"/>
          <w:szCs w:val="22"/>
        </w:rPr>
        <w:tab/>
        <w:t>Chief Brittain</w:t>
      </w:r>
    </w:p>
    <w:p w14:paraId="2BD5B7A7" w14:textId="6F3C98AD" w:rsidR="008365C8" w:rsidRPr="008365C8" w:rsidRDefault="008365C8" w:rsidP="00513B9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eop"/>
          <w:rFonts w:ascii="Aptos" w:hAnsi="Aptos" w:cs="Segoe UI"/>
          <w:sz w:val="22"/>
          <w:szCs w:val="22"/>
        </w:rPr>
        <w:t>Resolution 6.2024.3 – Authorizing Participation in LEOFF</w:t>
      </w:r>
      <w:r>
        <w:rPr>
          <w:rStyle w:val="eop"/>
          <w:rFonts w:ascii="Aptos" w:hAnsi="Aptos" w:cs="Segoe UI"/>
          <w:sz w:val="22"/>
          <w:szCs w:val="22"/>
        </w:rPr>
        <w:tab/>
      </w:r>
      <w:r>
        <w:rPr>
          <w:rStyle w:val="eop"/>
          <w:rFonts w:ascii="Aptos" w:hAnsi="Aptos" w:cs="Segoe UI"/>
          <w:sz w:val="22"/>
          <w:szCs w:val="22"/>
        </w:rPr>
        <w:tab/>
        <w:t>Chief Brittain</w:t>
      </w:r>
    </w:p>
    <w:p w14:paraId="50993C64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048DAAE" w14:textId="77777777" w:rsidR="00513B9F" w:rsidRDefault="00513B9F" w:rsidP="00513B9F">
      <w:pPr>
        <w:pStyle w:val="paragraph"/>
        <w:spacing w:before="0" w:beforeAutospacing="0" w:after="0" w:afterAutospacing="0"/>
        <w:ind w:left="5040" w:hanging="5040"/>
        <w:jc w:val="center"/>
        <w:textAlignment w:val="baseline"/>
        <w:rPr>
          <w:rStyle w:val="normaltextrun"/>
          <w:rFonts w:ascii="Aptos" w:hAnsi="Aptos" w:cs="Segoe UI"/>
          <w:b/>
          <w:bCs/>
        </w:rPr>
      </w:pPr>
    </w:p>
    <w:p w14:paraId="393340D6" w14:textId="65FA36BA" w:rsidR="00513B9F" w:rsidRDefault="00513B9F" w:rsidP="00513B9F">
      <w:pPr>
        <w:pStyle w:val="paragraph"/>
        <w:spacing w:before="0" w:beforeAutospacing="0" w:after="0" w:afterAutospacing="0"/>
        <w:ind w:left="5040" w:hanging="5040"/>
        <w:jc w:val="center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</w:rPr>
        <w:t>Meeting Wrap Up</w:t>
      </w:r>
      <w:r>
        <w:rPr>
          <w:rStyle w:val="eop"/>
          <w:rFonts w:ascii="Aptos" w:hAnsi="Aptos" w:cs="Segoe UI"/>
        </w:rPr>
        <w:t> </w:t>
      </w: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AC13C88" w14:textId="77777777" w:rsidR="00513B9F" w:rsidRDefault="00513B9F" w:rsidP="00513B9F">
      <w:pPr>
        <w:pStyle w:val="paragraph"/>
        <w:spacing w:before="0" w:beforeAutospacing="0" w:after="0" w:afterAutospacing="0"/>
        <w:ind w:left="5040" w:hanging="504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E4B2CED" w14:textId="4284045C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Adjourn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normaltextrun"/>
          <w:rFonts w:ascii="Aptos" w:hAnsi="Aptos" w:cs="Segoe UI"/>
          <w:sz w:val="22"/>
          <w:szCs w:val="22"/>
        </w:rPr>
        <w:tab/>
        <w:t xml:space="preserve">Chairperson </w:t>
      </w:r>
      <w:r w:rsidR="00CC4001">
        <w:rPr>
          <w:rStyle w:val="normaltextrun"/>
          <w:rFonts w:ascii="Aptos" w:hAnsi="Aptos" w:cs="Segoe UI"/>
          <w:sz w:val="22"/>
          <w:szCs w:val="22"/>
        </w:rPr>
        <w:t>Hayles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507827A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sz w:val="22"/>
          <w:szCs w:val="22"/>
        </w:rPr>
      </w:pPr>
    </w:p>
    <w:p w14:paraId="4A2CE826" w14:textId="77777777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sz w:val="22"/>
          <w:szCs w:val="22"/>
        </w:rPr>
      </w:pPr>
    </w:p>
    <w:p w14:paraId="2C2537E5" w14:textId="2D55A879" w:rsidR="00513B9F" w:rsidRDefault="00513B9F" w:rsidP="00513B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Next Meeting July 8, 2024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89FE6BA" w14:textId="77777777" w:rsidR="00347F47" w:rsidRDefault="00347F47"/>
    <w:p w14:paraId="45D8E854" w14:textId="77777777" w:rsidR="00513B9F" w:rsidRDefault="00513B9F"/>
    <w:sectPr w:rsidR="00513B9F" w:rsidSect="00513B9F">
      <w:headerReference w:type="default" r:id="rId6"/>
      <w:pgSz w:w="12240" w:h="15840"/>
      <w:pgMar w:top="144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1EF1" w14:textId="77777777" w:rsidR="00DD47B1" w:rsidRDefault="00DD47B1" w:rsidP="00513B9F">
      <w:pPr>
        <w:spacing w:after="0" w:line="240" w:lineRule="auto"/>
      </w:pPr>
      <w:r>
        <w:separator/>
      </w:r>
    </w:p>
  </w:endnote>
  <w:endnote w:type="continuationSeparator" w:id="0">
    <w:p w14:paraId="00019582" w14:textId="77777777" w:rsidR="00DD47B1" w:rsidRDefault="00DD47B1" w:rsidP="0051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1882" w14:textId="77777777" w:rsidR="00DD47B1" w:rsidRDefault="00DD47B1" w:rsidP="00513B9F">
      <w:pPr>
        <w:spacing w:after="0" w:line="240" w:lineRule="auto"/>
      </w:pPr>
      <w:r>
        <w:separator/>
      </w:r>
    </w:p>
  </w:footnote>
  <w:footnote w:type="continuationSeparator" w:id="0">
    <w:p w14:paraId="6F309960" w14:textId="77777777" w:rsidR="00DD47B1" w:rsidRDefault="00DD47B1" w:rsidP="0051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BF3D" w14:textId="77777777" w:rsidR="00513B9F" w:rsidRPr="009511C8" w:rsidRDefault="00513B9F" w:rsidP="00513B9F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9511C8">
      <w:rPr>
        <w:rFonts w:ascii="Aptos" w:eastAsia="Times New Roman" w:hAnsi="Aptos" w:cs="Times New Roman"/>
        <w:b/>
        <w:bCs/>
        <w:kern w:val="0"/>
        <w:sz w:val="28"/>
        <w:szCs w:val="28"/>
        <w14:ligatures w14:val="none"/>
      </w:rPr>
      <w:t>FRANKLIN COUNTY PUBLIC HOSPITAL DISTRICT #1</w:t>
    </w:r>
    <w:r w:rsidRPr="009511C8">
      <w:rPr>
        <w:rFonts w:ascii="Aptos" w:eastAsia="Times New Roman" w:hAnsi="Aptos" w:cs="Times New Roman"/>
        <w:kern w:val="0"/>
        <w:sz w:val="28"/>
        <w:szCs w:val="28"/>
        <w14:ligatures w14:val="none"/>
      </w:rPr>
      <w:t> </w:t>
    </w:r>
  </w:p>
  <w:p w14:paraId="24D35A55" w14:textId="7BF4C825" w:rsidR="00513B9F" w:rsidRPr="009511C8" w:rsidRDefault="00513B9F" w:rsidP="00513B9F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rFonts w:ascii="Aptos" w:eastAsia="Times New Roman" w:hAnsi="Aptos" w:cs="Times New Roman"/>
        <w:b/>
        <w:bCs/>
        <w:kern w:val="0"/>
        <w:sz w:val="24"/>
        <w:szCs w:val="24"/>
        <w14:ligatures w14:val="none"/>
      </w:rPr>
      <w:t>SPECIAL</w:t>
    </w:r>
    <w:r w:rsidRPr="009511C8">
      <w:rPr>
        <w:rFonts w:ascii="Aptos" w:eastAsia="Times New Roman" w:hAnsi="Aptos" w:cs="Times New Roman"/>
        <w:b/>
        <w:bCs/>
        <w:kern w:val="0"/>
        <w:sz w:val="24"/>
        <w:szCs w:val="24"/>
        <w14:ligatures w14:val="none"/>
      </w:rPr>
      <w:t xml:space="preserve"> MEETING </w:t>
    </w:r>
    <w:r w:rsidRPr="009511C8">
      <w:rPr>
        <w:rFonts w:ascii="Aptos" w:eastAsia="Times New Roman" w:hAnsi="Aptos" w:cs="Times New Roman"/>
        <w:kern w:val="0"/>
        <w:sz w:val="24"/>
        <w:szCs w:val="24"/>
        <w14:ligatures w14:val="none"/>
      </w:rPr>
      <w:t> </w:t>
    </w:r>
  </w:p>
  <w:p w14:paraId="5B3D3A2E" w14:textId="77777777" w:rsidR="00513B9F" w:rsidRPr="009511C8" w:rsidRDefault="00513B9F" w:rsidP="00513B9F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9511C8">
      <w:rPr>
        <w:rFonts w:ascii="Aptos" w:eastAsia="Times New Roman" w:hAnsi="Aptos" w:cs="Times New Roman"/>
        <w:b/>
        <w:bCs/>
        <w:kern w:val="0"/>
        <w:sz w:val="24"/>
        <w:szCs w:val="24"/>
        <w14:ligatures w14:val="none"/>
      </w:rPr>
      <w:t>605 S. COLUMBIA AVE, CONNELL, WA</w:t>
    </w:r>
    <w:r w:rsidRPr="009511C8">
      <w:rPr>
        <w:rFonts w:ascii="Aptos" w:eastAsia="Times New Roman" w:hAnsi="Aptos" w:cs="Times New Roman"/>
        <w:kern w:val="0"/>
        <w:sz w:val="24"/>
        <w:szCs w:val="24"/>
        <w14:ligatures w14:val="none"/>
      </w:rPr>
      <w:t> </w:t>
    </w:r>
  </w:p>
  <w:p w14:paraId="7A8A49FE" w14:textId="08511DE3" w:rsidR="00513B9F" w:rsidRDefault="00513B9F" w:rsidP="00513B9F">
    <w:pPr>
      <w:jc w:val="center"/>
    </w:pPr>
    <w:r w:rsidRPr="009511C8">
      <w:rPr>
        <w:rFonts w:ascii="Aptos" w:eastAsia="Times New Roman" w:hAnsi="Aptos" w:cs="Times New Roman"/>
        <w:b/>
        <w:bCs/>
        <w:kern w:val="0"/>
        <w:sz w:val="24"/>
        <w:szCs w:val="24"/>
        <w14:ligatures w14:val="none"/>
      </w:rPr>
      <w:t>MONDAY, JUNE 1</w:t>
    </w:r>
    <w:r>
      <w:rPr>
        <w:rFonts w:ascii="Aptos" w:eastAsia="Times New Roman" w:hAnsi="Aptos" w:cs="Times New Roman"/>
        <w:b/>
        <w:bCs/>
        <w:kern w:val="0"/>
        <w:sz w:val="24"/>
        <w:szCs w:val="24"/>
        <w14:ligatures w14:val="none"/>
      </w:rPr>
      <w:t>7</w:t>
    </w:r>
    <w:r w:rsidRPr="009511C8">
      <w:rPr>
        <w:rFonts w:ascii="Aptos" w:eastAsia="Times New Roman" w:hAnsi="Aptos" w:cs="Times New Roman"/>
        <w:b/>
        <w:bCs/>
        <w:kern w:val="0"/>
        <w:sz w:val="24"/>
        <w:szCs w:val="24"/>
        <w14:ligatures w14:val="none"/>
      </w:rPr>
      <w:t>, 2024, AT 14:00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9F"/>
    <w:rsid w:val="00224E46"/>
    <w:rsid w:val="00347F47"/>
    <w:rsid w:val="00513B9F"/>
    <w:rsid w:val="00715FD9"/>
    <w:rsid w:val="00716277"/>
    <w:rsid w:val="008365C8"/>
    <w:rsid w:val="00964B2F"/>
    <w:rsid w:val="009F5648"/>
    <w:rsid w:val="00BC6775"/>
    <w:rsid w:val="00CC4001"/>
    <w:rsid w:val="00D7512B"/>
    <w:rsid w:val="00DD47B1"/>
    <w:rsid w:val="00E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ED8D1"/>
  <w15:chartTrackingRefBased/>
  <w15:docId w15:val="{6176FC8B-C691-40DF-9426-0FAC685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13B9F"/>
  </w:style>
  <w:style w:type="character" w:customStyle="1" w:styleId="eop">
    <w:name w:val="eop"/>
    <w:basedOn w:val="DefaultParagraphFont"/>
    <w:rsid w:val="00513B9F"/>
  </w:style>
  <w:style w:type="character" w:customStyle="1" w:styleId="tabchar">
    <w:name w:val="tabchar"/>
    <w:basedOn w:val="DefaultParagraphFont"/>
    <w:rsid w:val="00513B9F"/>
  </w:style>
  <w:style w:type="paragraph" w:styleId="Header">
    <w:name w:val="header"/>
    <w:basedOn w:val="Normal"/>
    <w:link w:val="HeaderChar"/>
    <w:uiPriority w:val="99"/>
    <w:unhideWhenUsed/>
    <w:rsid w:val="0051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9F"/>
  </w:style>
  <w:style w:type="paragraph" w:styleId="Footer">
    <w:name w:val="footer"/>
    <w:basedOn w:val="Normal"/>
    <w:link w:val="FooterChar"/>
    <w:uiPriority w:val="99"/>
    <w:unhideWhenUsed/>
    <w:rsid w:val="0051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6</cp:revision>
  <dcterms:created xsi:type="dcterms:W3CDTF">2024-06-12T12:24:00Z</dcterms:created>
  <dcterms:modified xsi:type="dcterms:W3CDTF">2024-06-15T17:43:00Z</dcterms:modified>
</cp:coreProperties>
</file>