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44A9" w14:textId="5B4D708D" w:rsidR="00190FBA" w:rsidRDefault="00C81B57" w:rsidP="00190FBA">
      <w:pPr>
        <w:spacing w:after="0"/>
      </w:pPr>
      <w:r>
        <w:t xml:space="preserve">                                                              </w:t>
      </w:r>
    </w:p>
    <w:p w14:paraId="6868D88A" w14:textId="1F49AA59" w:rsidR="00190FBA" w:rsidRDefault="00190FBA" w:rsidP="00190FBA">
      <w:pPr>
        <w:spacing w:after="0"/>
      </w:pPr>
      <w:r>
        <w:t>CALL TO ORDER – 12:30</w:t>
      </w:r>
    </w:p>
    <w:p w14:paraId="19481B79" w14:textId="77777777" w:rsidR="00190FBA" w:rsidRDefault="00190FBA" w:rsidP="00190FBA">
      <w:pPr>
        <w:spacing w:after="0"/>
      </w:pPr>
    </w:p>
    <w:p w14:paraId="7E52B5AA" w14:textId="77777777" w:rsidR="00190FBA" w:rsidRDefault="00190FBA" w:rsidP="00190FBA">
      <w:pPr>
        <w:spacing w:after="0"/>
      </w:pPr>
      <w:r>
        <w:t>ROLL CALL</w:t>
      </w:r>
    </w:p>
    <w:p w14:paraId="46102A40" w14:textId="67DFA645" w:rsidR="00190FBA" w:rsidRDefault="00FA5F42" w:rsidP="00190FBA">
      <w:pPr>
        <w:pStyle w:val="ListParagraph"/>
        <w:numPr>
          <w:ilvl w:val="0"/>
          <w:numId w:val="2"/>
        </w:numPr>
        <w:spacing w:after="0"/>
      </w:pPr>
      <w:r>
        <w:t xml:space="preserve">Commissioner Lori Hayles, </w:t>
      </w:r>
      <w:r w:rsidR="00190FBA">
        <w:t xml:space="preserve">Commissioner Robert Andrews, Commissioner Mike Harrington, Chief Ken Woffenden, Acting Assistant Chief Jason McGary, </w:t>
      </w:r>
      <w:r w:rsidR="004606F0">
        <w:t xml:space="preserve">Officer Earl Stoker, </w:t>
      </w:r>
      <w:r w:rsidR="00190FBA">
        <w:t>and Administrator Heather Benson.  No public members in attendance.</w:t>
      </w:r>
    </w:p>
    <w:p w14:paraId="644EE690" w14:textId="77777777" w:rsidR="0024705B" w:rsidRDefault="0024705B" w:rsidP="00190FBA">
      <w:pPr>
        <w:spacing w:after="0"/>
      </w:pPr>
    </w:p>
    <w:p w14:paraId="2E330640" w14:textId="748D1AED" w:rsidR="00190FBA" w:rsidRDefault="0024705B" w:rsidP="00190FBA">
      <w:pPr>
        <w:spacing w:after="0"/>
      </w:pPr>
      <w:r>
        <w:t>PUBLIC COMMENTS – No Public Comments</w:t>
      </w:r>
    </w:p>
    <w:p w14:paraId="325DCB2A" w14:textId="77777777" w:rsidR="0024705B" w:rsidRDefault="0024705B" w:rsidP="00190FBA">
      <w:pPr>
        <w:spacing w:after="0"/>
      </w:pPr>
    </w:p>
    <w:p w14:paraId="7531BDE0" w14:textId="7FF3272E" w:rsidR="00190FBA" w:rsidRDefault="00190FBA" w:rsidP="00190FBA">
      <w:pPr>
        <w:spacing w:after="0"/>
      </w:pPr>
      <w:r>
        <w:t xml:space="preserve">MPD REIMBURSEMENT </w:t>
      </w:r>
    </w:p>
    <w:p w14:paraId="5916B58C" w14:textId="77777777" w:rsidR="00D502E6" w:rsidRDefault="003A5995" w:rsidP="00190FBA">
      <w:pPr>
        <w:pStyle w:val="ListParagraph"/>
        <w:numPr>
          <w:ilvl w:val="0"/>
          <w:numId w:val="2"/>
        </w:numPr>
        <w:spacing w:after="0"/>
      </w:pPr>
      <w:r>
        <w:t xml:space="preserve">Each </w:t>
      </w:r>
      <w:r w:rsidR="00210BC3">
        <w:t>EMR agency</w:t>
      </w:r>
      <w:r w:rsidR="00E53F23">
        <w:t xml:space="preserve"> within Franklin, Benton, and </w:t>
      </w:r>
      <w:r w:rsidR="000A141E">
        <w:t>Adams County</w:t>
      </w:r>
      <w:r w:rsidR="00210BC3">
        <w:t xml:space="preserve"> will be charged a</w:t>
      </w:r>
      <w:r w:rsidR="00190FBA">
        <w:t xml:space="preserve"> base flat fee</w:t>
      </w:r>
      <w:r w:rsidR="006B575D">
        <w:t xml:space="preserve"> of $50 per EMT </w:t>
      </w:r>
      <w:r w:rsidR="00210BC3">
        <w:t>or</w:t>
      </w:r>
      <w:r w:rsidR="006B575D">
        <w:t xml:space="preserve"> $100 </w:t>
      </w:r>
      <w:r w:rsidR="00822590">
        <w:t>per</w:t>
      </w:r>
      <w:r w:rsidR="006B575D">
        <w:t xml:space="preserve"> paramedic</w:t>
      </w:r>
      <w:r w:rsidR="00190FBA">
        <w:t xml:space="preserve"> to help fund the District’s MPD.</w:t>
      </w:r>
      <w:r w:rsidR="006B575D">
        <w:t xml:space="preserve"> </w:t>
      </w:r>
    </w:p>
    <w:p w14:paraId="243E2A8D" w14:textId="4E421B1B" w:rsidR="00190FBA" w:rsidRDefault="008A0968" w:rsidP="00190FBA">
      <w:pPr>
        <w:pStyle w:val="ListParagraph"/>
        <w:numPr>
          <w:ilvl w:val="0"/>
          <w:numId w:val="2"/>
        </w:numPr>
        <w:spacing w:after="0"/>
      </w:pPr>
      <w:r>
        <w:t>Providers</w:t>
      </w:r>
      <w:r w:rsidR="006B575D">
        <w:t xml:space="preserve"> who respond </w:t>
      </w:r>
      <w:r>
        <w:t>with</w:t>
      </w:r>
      <w:r w:rsidR="006B575D">
        <w:t xml:space="preserve"> two districts </w:t>
      </w:r>
      <w:r w:rsidR="000A141E">
        <w:t>need</w:t>
      </w:r>
      <w:r w:rsidR="006B575D">
        <w:t xml:space="preserve"> to identify </w:t>
      </w:r>
      <w:r w:rsidR="000D5EAB">
        <w:t>one</w:t>
      </w:r>
      <w:r w:rsidR="006B575D">
        <w:t xml:space="preserve"> district as </w:t>
      </w:r>
      <w:r>
        <w:t>their</w:t>
      </w:r>
      <w:r w:rsidR="006B575D">
        <w:t xml:space="preserve"> primary.</w:t>
      </w:r>
    </w:p>
    <w:p w14:paraId="40BFF939" w14:textId="77777777" w:rsidR="006B575D" w:rsidRDefault="006B575D" w:rsidP="00190FBA">
      <w:pPr>
        <w:spacing w:after="0"/>
      </w:pPr>
    </w:p>
    <w:p w14:paraId="636BE49A" w14:textId="762552A3" w:rsidR="006B575D" w:rsidRDefault="006B575D" w:rsidP="00190FBA">
      <w:pPr>
        <w:spacing w:after="0"/>
      </w:pPr>
      <w:r>
        <w:t>KAHLOTUS SCHOOL DISTRICT</w:t>
      </w:r>
    </w:p>
    <w:p w14:paraId="6C0C8928" w14:textId="450D630A" w:rsidR="006B575D" w:rsidRDefault="00364ADA" w:rsidP="006B575D">
      <w:pPr>
        <w:pStyle w:val="ListParagraph"/>
        <w:numPr>
          <w:ilvl w:val="0"/>
          <w:numId w:val="2"/>
        </w:numPr>
        <w:spacing w:after="0"/>
      </w:pPr>
      <w:r>
        <w:t xml:space="preserve">Commissioner Hayles stressed that our responsibility is to the people within our District.  </w:t>
      </w:r>
      <w:r w:rsidR="00FD6AA1">
        <w:t xml:space="preserve">FCPHD#1 will </w:t>
      </w:r>
      <w:r w:rsidR="00B75C47">
        <w:t xml:space="preserve">respond </w:t>
      </w:r>
      <w:r w:rsidR="00FD6AA1">
        <w:t xml:space="preserve">to Kahlotus providing </w:t>
      </w:r>
      <w:r w:rsidR="006B575D">
        <w:t xml:space="preserve">there are </w:t>
      </w:r>
      <w:r w:rsidR="002F01C4">
        <w:t xml:space="preserve">enough </w:t>
      </w:r>
      <w:r w:rsidR="006B575D">
        <w:t xml:space="preserve">responders </w:t>
      </w:r>
      <w:r w:rsidR="000A43E4">
        <w:t xml:space="preserve">left </w:t>
      </w:r>
      <w:r w:rsidR="006B575D">
        <w:t xml:space="preserve">to </w:t>
      </w:r>
      <w:r w:rsidR="009E1C37">
        <w:t>answer</w:t>
      </w:r>
      <w:r w:rsidR="007542A6">
        <w:t xml:space="preserve"> calls in</w:t>
      </w:r>
      <w:r w:rsidR="000A43E4">
        <w:t xml:space="preserve"> the </w:t>
      </w:r>
      <w:r w:rsidR="00AF5CC0">
        <w:t>Connell</w:t>
      </w:r>
      <w:r w:rsidR="000A43E4">
        <w:t xml:space="preserve"> area</w:t>
      </w:r>
      <w:r w:rsidR="004307F2">
        <w:t>.</w:t>
      </w:r>
    </w:p>
    <w:p w14:paraId="6BA269C6" w14:textId="77777777" w:rsidR="00EB4CBD" w:rsidRDefault="00EB4CBD" w:rsidP="00EB4CBD">
      <w:pPr>
        <w:spacing w:after="0"/>
      </w:pPr>
    </w:p>
    <w:p w14:paraId="07818D4D" w14:textId="17DF4952" w:rsidR="006B575D" w:rsidRDefault="006B575D" w:rsidP="006B575D">
      <w:pPr>
        <w:spacing w:after="0"/>
      </w:pPr>
      <w:r>
        <w:t>EXECUTIVE SESSION</w:t>
      </w:r>
    </w:p>
    <w:p w14:paraId="4BFFFB36" w14:textId="57E591CE" w:rsidR="006461A3" w:rsidRPr="00B32F14" w:rsidRDefault="004E76AF" w:rsidP="006B575D">
      <w:pPr>
        <w:spacing w:after="0"/>
        <w:rPr>
          <w:i/>
          <w:iCs/>
        </w:rPr>
      </w:pPr>
      <w:r w:rsidRPr="00B32F14">
        <w:rPr>
          <w:i/>
          <w:iCs/>
        </w:rPr>
        <w:t>Executive Session RCW 42.30.110(1)(g)</w:t>
      </w:r>
      <w:r w:rsidR="00B41F8F" w:rsidRPr="00B32F14">
        <w:rPr>
          <w:i/>
          <w:iCs/>
        </w:rPr>
        <w:t xml:space="preserve"> evaluate qualifications for applicant for employment </w:t>
      </w:r>
      <w:r w:rsidR="00372CAB" w:rsidRPr="00B32F14">
        <w:rPr>
          <w:i/>
          <w:iCs/>
        </w:rPr>
        <w:t xml:space="preserve">or </w:t>
      </w:r>
      <w:r w:rsidR="00B41F8F" w:rsidRPr="00B32F14">
        <w:rPr>
          <w:i/>
          <w:iCs/>
        </w:rPr>
        <w:t>review</w:t>
      </w:r>
      <w:r w:rsidR="005A79C5" w:rsidRPr="00B32F14">
        <w:rPr>
          <w:i/>
          <w:iCs/>
        </w:rPr>
        <w:t xml:space="preserve"> performance or</w:t>
      </w:r>
      <w:r w:rsidR="00372CAB" w:rsidRPr="00B32F14">
        <w:rPr>
          <w:i/>
          <w:iCs/>
        </w:rPr>
        <w:t xml:space="preserve"> public employee</w:t>
      </w:r>
    </w:p>
    <w:p w14:paraId="45DB98EA" w14:textId="68418ADF" w:rsidR="00F01DDE" w:rsidRDefault="00DB0970" w:rsidP="00A35BA1">
      <w:pPr>
        <w:pStyle w:val="ListParagraph"/>
        <w:numPr>
          <w:ilvl w:val="0"/>
          <w:numId w:val="2"/>
        </w:numPr>
        <w:spacing w:after="0"/>
      </w:pPr>
      <w:r>
        <w:t xml:space="preserve">Commissioner Hayles recessed into Executive Session </w:t>
      </w:r>
      <w:r w:rsidR="007739DA">
        <w:t xml:space="preserve">at </w:t>
      </w:r>
      <w:r w:rsidR="006B575D">
        <w:t>12:25</w:t>
      </w:r>
      <w:r w:rsidR="00CC6793">
        <w:t>pm</w:t>
      </w:r>
      <w:r w:rsidR="006B575D">
        <w:t xml:space="preserve"> </w:t>
      </w:r>
      <w:r w:rsidR="00CC6793">
        <w:t>until</w:t>
      </w:r>
      <w:r w:rsidR="00DE2BAE">
        <w:t xml:space="preserve"> 14:</w:t>
      </w:r>
      <w:r w:rsidR="00F01DDE">
        <w:t>30</w:t>
      </w:r>
      <w:r w:rsidR="00CC6793">
        <w:t>.</w:t>
      </w:r>
    </w:p>
    <w:p w14:paraId="08F7EA37" w14:textId="5202F127" w:rsidR="00A35BA1" w:rsidRDefault="00A35BA1" w:rsidP="00A35BA1">
      <w:pPr>
        <w:pStyle w:val="ListParagraph"/>
        <w:numPr>
          <w:ilvl w:val="0"/>
          <w:numId w:val="2"/>
        </w:numPr>
        <w:spacing w:after="0"/>
      </w:pPr>
      <w:r>
        <w:t>Commissioner Hayles reconve</w:t>
      </w:r>
      <w:r w:rsidR="0024705B">
        <w:t>ned the Special Meeting at 14:30.</w:t>
      </w:r>
    </w:p>
    <w:p w14:paraId="0628DA0B" w14:textId="77777777" w:rsidR="00190FBA" w:rsidRDefault="00190FBA" w:rsidP="00190FBA">
      <w:pPr>
        <w:spacing w:after="0"/>
      </w:pPr>
    </w:p>
    <w:p w14:paraId="23EA32C0" w14:textId="1D50D03D" w:rsidR="00190FBA" w:rsidRDefault="00190FBA" w:rsidP="00190FBA">
      <w:pPr>
        <w:spacing w:after="0"/>
      </w:pPr>
      <w:r>
        <w:t xml:space="preserve">Commissioner Hayles </w:t>
      </w:r>
      <w:r w:rsidRPr="003F4860">
        <w:t>adjourned the meeting at</w:t>
      </w:r>
      <w:r>
        <w:t xml:space="preserve"> </w:t>
      </w:r>
      <w:r w:rsidR="00F01DDE">
        <w:t>14:31</w:t>
      </w:r>
      <w:r>
        <w:t>.                 Next Regular Meeting will be March 11, 2024</w:t>
      </w:r>
      <w:r w:rsidR="001B2B2D">
        <w:t>,</w:t>
      </w:r>
      <w:r>
        <w:t xml:space="preserve"> at 14:00</w:t>
      </w:r>
    </w:p>
    <w:p w14:paraId="6AA9B8CE" w14:textId="77777777" w:rsidR="00190FBA" w:rsidRDefault="00190FBA" w:rsidP="00190FBA">
      <w:pPr>
        <w:spacing w:after="0"/>
      </w:pPr>
    </w:p>
    <w:p w14:paraId="0C239480" w14:textId="77777777" w:rsidR="00190FBA" w:rsidRDefault="00190FBA" w:rsidP="00190FBA">
      <w:pPr>
        <w:spacing w:after="0"/>
      </w:pPr>
    </w:p>
    <w:p w14:paraId="4C04A7EC" w14:textId="77777777" w:rsidR="00190FBA" w:rsidRDefault="00190FBA" w:rsidP="00190FBA">
      <w:pPr>
        <w:spacing w:after="0"/>
      </w:pPr>
      <w:r>
        <w:t>____________________________________________</w:t>
      </w:r>
      <w:r>
        <w:tab/>
      </w:r>
      <w:r>
        <w:tab/>
        <w:t>_____________________________________________</w:t>
      </w:r>
    </w:p>
    <w:p w14:paraId="69AAF621" w14:textId="77777777" w:rsidR="00190FBA" w:rsidRDefault="00190FBA" w:rsidP="00190FBA">
      <w:pPr>
        <w:spacing w:after="0"/>
        <w:ind w:firstLine="720"/>
      </w:pPr>
      <w:r>
        <w:t xml:space="preserve">  Commissioner Lori Hayles              </w:t>
      </w:r>
      <w:r>
        <w:tab/>
      </w:r>
      <w:r>
        <w:tab/>
      </w:r>
      <w:r>
        <w:tab/>
      </w:r>
      <w:r>
        <w:tab/>
        <w:t xml:space="preserve">       Commissioner Mike Harrington</w:t>
      </w:r>
    </w:p>
    <w:p w14:paraId="5EB13152" w14:textId="77777777" w:rsidR="00190FBA" w:rsidRDefault="00190FBA" w:rsidP="00190FBA">
      <w:pPr>
        <w:spacing w:after="0"/>
      </w:pPr>
    </w:p>
    <w:p w14:paraId="4EBDEEC1" w14:textId="77777777" w:rsidR="00190FBA" w:rsidRDefault="00190FBA" w:rsidP="00190FBA">
      <w:pPr>
        <w:spacing w:after="0"/>
      </w:pPr>
    </w:p>
    <w:p w14:paraId="677D4564" w14:textId="77777777" w:rsidR="00190FBA" w:rsidRDefault="00190FBA" w:rsidP="00190FBA">
      <w:pPr>
        <w:spacing w:after="0"/>
      </w:pPr>
      <w:r>
        <w:t>____________________________________________</w:t>
      </w:r>
      <w:r>
        <w:tab/>
      </w:r>
      <w:r>
        <w:tab/>
        <w:t>_____________________________________________</w:t>
      </w:r>
    </w:p>
    <w:p w14:paraId="4BDC0104" w14:textId="77777777" w:rsidR="00190FBA" w:rsidRDefault="00190FBA" w:rsidP="00190FBA">
      <w:pPr>
        <w:spacing w:after="0"/>
        <w:ind w:firstLine="720"/>
      </w:pPr>
      <w:r>
        <w:t xml:space="preserve">   Commissioner Robert Andrews</w:t>
      </w:r>
      <w:r>
        <w:tab/>
      </w:r>
      <w:r>
        <w:tab/>
        <w:t xml:space="preserve">            </w:t>
      </w:r>
      <w:r>
        <w:tab/>
      </w:r>
      <w:r>
        <w:tab/>
        <w:t xml:space="preserve">         Administrator Heather Benson</w:t>
      </w:r>
    </w:p>
    <w:p w14:paraId="521FE1AD" w14:textId="77777777" w:rsidR="00190FBA" w:rsidRDefault="00190FBA" w:rsidP="00190FBA"/>
    <w:p w14:paraId="48CAD9FB" w14:textId="77777777" w:rsidR="00347F47" w:rsidRDefault="00347F47"/>
    <w:sectPr w:rsidR="00347F47" w:rsidSect="00190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24DD" w14:textId="77777777" w:rsidR="00190FBA" w:rsidRDefault="00190FBA" w:rsidP="00190FBA">
      <w:pPr>
        <w:spacing w:after="0" w:line="240" w:lineRule="auto"/>
      </w:pPr>
      <w:r>
        <w:separator/>
      </w:r>
    </w:p>
  </w:endnote>
  <w:endnote w:type="continuationSeparator" w:id="0">
    <w:p w14:paraId="2BDF8541" w14:textId="77777777" w:rsidR="00190FBA" w:rsidRDefault="00190FBA" w:rsidP="00190FBA">
      <w:pPr>
        <w:spacing w:after="0" w:line="240" w:lineRule="auto"/>
      </w:pPr>
      <w:r>
        <w:continuationSeparator/>
      </w:r>
    </w:p>
  </w:endnote>
  <w:endnote w:type="continuationNotice" w:id="1">
    <w:p w14:paraId="107B80CC" w14:textId="77777777" w:rsidR="006230FE" w:rsidRDefault="00623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7C44" w14:textId="77777777" w:rsidR="00F20FE3" w:rsidRDefault="00F20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E364" w14:textId="77777777" w:rsidR="00F20FE3" w:rsidRDefault="00F20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2589" w14:textId="77777777" w:rsidR="00F20FE3" w:rsidRDefault="00F20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7BF5" w14:textId="77777777" w:rsidR="00190FBA" w:rsidRDefault="00190FBA" w:rsidP="00190FBA">
      <w:pPr>
        <w:spacing w:after="0" w:line="240" w:lineRule="auto"/>
      </w:pPr>
      <w:r>
        <w:separator/>
      </w:r>
    </w:p>
  </w:footnote>
  <w:footnote w:type="continuationSeparator" w:id="0">
    <w:p w14:paraId="2E445FC2" w14:textId="77777777" w:rsidR="00190FBA" w:rsidRDefault="00190FBA" w:rsidP="00190FBA">
      <w:pPr>
        <w:spacing w:after="0" w:line="240" w:lineRule="auto"/>
      </w:pPr>
      <w:r>
        <w:continuationSeparator/>
      </w:r>
    </w:p>
  </w:footnote>
  <w:footnote w:type="continuationNotice" w:id="1">
    <w:p w14:paraId="586AC490" w14:textId="77777777" w:rsidR="006230FE" w:rsidRDefault="006230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C914" w14:textId="1F54E48C" w:rsidR="00F20FE3" w:rsidRDefault="00F20FE3">
    <w:pPr>
      <w:pStyle w:val="Header"/>
    </w:pPr>
    <w:r>
      <w:rPr>
        <w:noProof/>
      </w:rPr>
      <w:pict w14:anchorId="273E62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49907" o:spid="_x0000_s1026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4D9F" w14:textId="1F8110F2" w:rsidR="00F20FE3" w:rsidRDefault="00F20FE3">
    <w:pPr>
      <w:pStyle w:val="Header"/>
    </w:pPr>
    <w:r>
      <w:rPr>
        <w:noProof/>
      </w:rPr>
      <w:pict w14:anchorId="4DF087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49908" o:spid="_x0000_s1027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75F3" w14:textId="4944F38E" w:rsidR="00F01DDE" w:rsidRPr="00AA44C1" w:rsidRDefault="00F20FE3" w:rsidP="000162DF">
    <w:pPr>
      <w:spacing w:after="0"/>
      <w:jc w:val="center"/>
      <w:rPr>
        <w:b/>
        <w:sz w:val="28"/>
        <w:szCs w:val="28"/>
      </w:rPr>
    </w:pPr>
    <w:bookmarkStart w:id="0" w:name="_Hlk139884403"/>
    <w:r>
      <w:rPr>
        <w:noProof/>
      </w:rPr>
      <w:pict w14:anchorId="5D9C1E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49906" o:spid="_x0000_s1025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F01DDE">
      <w:rPr>
        <w:b/>
        <w:sz w:val="28"/>
        <w:szCs w:val="28"/>
      </w:rPr>
      <w:t>FRANKLIN COUNTY PUBLIC HOSPITAL DISTRICT #</w:t>
    </w:r>
    <w:r w:rsidR="00F01DDE" w:rsidRPr="00AA44C1">
      <w:rPr>
        <w:b/>
        <w:sz w:val="28"/>
        <w:szCs w:val="28"/>
      </w:rPr>
      <w:t>1</w:t>
    </w:r>
  </w:p>
  <w:p w14:paraId="7C7EE8EE" w14:textId="183984BB" w:rsidR="00F01DDE" w:rsidRDefault="00190FBA" w:rsidP="000162DF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SPECIAL</w:t>
    </w:r>
    <w:r w:rsidR="00F01DDE">
      <w:rPr>
        <w:b/>
        <w:sz w:val="24"/>
        <w:szCs w:val="24"/>
      </w:rPr>
      <w:t xml:space="preserve"> MEETING </w:t>
    </w:r>
  </w:p>
  <w:p w14:paraId="2BBAE3C1" w14:textId="77777777" w:rsidR="00F01DDE" w:rsidRPr="00AA44C1" w:rsidRDefault="00F01DDE" w:rsidP="000162DF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CITY OF CONNELL FIRE STATION, 605 S. COLUMBIA AVE., CONNELL, WA </w:t>
    </w:r>
  </w:p>
  <w:p w14:paraId="3BC02F2B" w14:textId="22829F61" w:rsidR="00F01DDE" w:rsidRPr="00545A6F" w:rsidRDefault="00190FBA" w:rsidP="000162D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FRIDAY</w:t>
    </w:r>
    <w:r w:rsidR="00F01DDE">
      <w:rPr>
        <w:b/>
        <w:sz w:val="24"/>
        <w:szCs w:val="24"/>
      </w:rPr>
      <w:t xml:space="preserve">, </w:t>
    </w:r>
    <w:r>
      <w:rPr>
        <w:b/>
        <w:sz w:val="24"/>
        <w:szCs w:val="24"/>
      </w:rPr>
      <w:t>MARCH</w:t>
    </w:r>
    <w:r w:rsidR="00F01DDE">
      <w:rPr>
        <w:b/>
        <w:sz w:val="24"/>
        <w:szCs w:val="24"/>
      </w:rPr>
      <w:t xml:space="preserve"> 1, 2024</w:t>
    </w:r>
    <w:r w:rsidR="00F01DDE" w:rsidRPr="00AA44C1">
      <w:rPr>
        <w:b/>
        <w:sz w:val="24"/>
        <w:szCs w:val="24"/>
      </w:rPr>
      <w:t xml:space="preserve"> </w:t>
    </w:r>
    <w:r w:rsidR="00F01DDE">
      <w:rPr>
        <w:b/>
        <w:sz w:val="24"/>
        <w:szCs w:val="24"/>
      </w:rPr>
      <w:t>AT</w:t>
    </w:r>
    <w:r w:rsidR="00F01DDE" w:rsidRPr="00AA44C1">
      <w:rPr>
        <w:b/>
        <w:sz w:val="24"/>
        <w:szCs w:val="24"/>
      </w:rPr>
      <w:t xml:space="preserve"> </w:t>
    </w:r>
    <w:r w:rsidR="00F01DDE">
      <w:rPr>
        <w:b/>
        <w:sz w:val="24"/>
        <w:szCs w:val="24"/>
      </w:rPr>
      <w:t>1</w:t>
    </w:r>
    <w:r>
      <w:rPr>
        <w:b/>
        <w:sz w:val="24"/>
        <w:szCs w:val="24"/>
      </w:rPr>
      <w:t>2</w:t>
    </w:r>
    <w:r w:rsidR="00F01DDE">
      <w:rPr>
        <w:b/>
        <w:sz w:val="24"/>
        <w:szCs w:val="24"/>
      </w:rPr>
      <w:t>:00</w:t>
    </w:r>
    <w:bookmarkEnd w:id="0"/>
  </w:p>
  <w:p w14:paraId="56DE461B" w14:textId="77777777" w:rsidR="00F01DDE" w:rsidRDefault="00F01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4D44"/>
    <w:multiLevelType w:val="hybridMultilevel"/>
    <w:tmpl w:val="DDDE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3F6E"/>
    <w:multiLevelType w:val="hybridMultilevel"/>
    <w:tmpl w:val="449A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D38CC"/>
    <w:multiLevelType w:val="hybridMultilevel"/>
    <w:tmpl w:val="58BA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9423E"/>
    <w:multiLevelType w:val="hybridMultilevel"/>
    <w:tmpl w:val="733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C1FD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06CE5"/>
    <w:multiLevelType w:val="hybridMultilevel"/>
    <w:tmpl w:val="C57A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449F0"/>
    <w:multiLevelType w:val="hybridMultilevel"/>
    <w:tmpl w:val="6346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285313">
    <w:abstractNumId w:val="3"/>
  </w:num>
  <w:num w:numId="2" w16cid:durableId="2111927327">
    <w:abstractNumId w:val="2"/>
  </w:num>
  <w:num w:numId="3" w16cid:durableId="602298845">
    <w:abstractNumId w:val="0"/>
  </w:num>
  <w:num w:numId="4" w16cid:durableId="825704806">
    <w:abstractNumId w:val="1"/>
  </w:num>
  <w:num w:numId="5" w16cid:durableId="1259290190">
    <w:abstractNumId w:val="5"/>
  </w:num>
  <w:num w:numId="6" w16cid:durableId="1407874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BA"/>
    <w:rsid w:val="000A141E"/>
    <w:rsid w:val="000A43E4"/>
    <w:rsid w:val="000D5EAB"/>
    <w:rsid w:val="00190FBA"/>
    <w:rsid w:val="001B2B2D"/>
    <w:rsid w:val="00210BC3"/>
    <w:rsid w:val="0024705B"/>
    <w:rsid w:val="002D3314"/>
    <w:rsid w:val="002F01C4"/>
    <w:rsid w:val="00347F47"/>
    <w:rsid w:val="00364ADA"/>
    <w:rsid w:val="00372CAB"/>
    <w:rsid w:val="003947FD"/>
    <w:rsid w:val="003A5995"/>
    <w:rsid w:val="004307F2"/>
    <w:rsid w:val="004606F0"/>
    <w:rsid w:val="004E76AF"/>
    <w:rsid w:val="005A79C5"/>
    <w:rsid w:val="006230FE"/>
    <w:rsid w:val="006461A3"/>
    <w:rsid w:val="0065278C"/>
    <w:rsid w:val="006B575D"/>
    <w:rsid w:val="007542A6"/>
    <w:rsid w:val="007739DA"/>
    <w:rsid w:val="00822590"/>
    <w:rsid w:val="008A0968"/>
    <w:rsid w:val="00932B2E"/>
    <w:rsid w:val="009E1C37"/>
    <w:rsid w:val="00A35BA1"/>
    <w:rsid w:val="00AA0A52"/>
    <w:rsid w:val="00AF5CC0"/>
    <w:rsid w:val="00B32F14"/>
    <w:rsid w:val="00B41F8F"/>
    <w:rsid w:val="00B75C47"/>
    <w:rsid w:val="00BE64CD"/>
    <w:rsid w:val="00C81B57"/>
    <w:rsid w:val="00CC6793"/>
    <w:rsid w:val="00D502E6"/>
    <w:rsid w:val="00DB0970"/>
    <w:rsid w:val="00DE2BAE"/>
    <w:rsid w:val="00E53F23"/>
    <w:rsid w:val="00E7603C"/>
    <w:rsid w:val="00EB4CBD"/>
    <w:rsid w:val="00EF177F"/>
    <w:rsid w:val="00F01DDE"/>
    <w:rsid w:val="00F20FE3"/>
    <w:rsid w:val="00FA5F42"/>
    <w:rsid w:val="00F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33619"/>
  <w15:chartTrackingRefBased/>
  <w15:docId w15:val="{9F243047-FD97-4F3D-8856-2EF9DC68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B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FBA"/>
    <w:pPr>
      <w:ind w:left="720"/>
      <w:contextualSpacing/>
    </w:pPr>
  </w:style>
  <w:style w:type="table" w:styleId="TableGrid">
    <w:name w:val="Table Grid"/>
    <w:basedOn w:val="TableNormal"/>
    <w:uiPriority w:val="39"/>
    <w:rsid w:val="0019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12</cp:revision>
  <dcterms:created xsi:type="dcterms:W3CDTF">2024-03-01T20:04:00Z</dcterms:created>
  <dcterms:modified xsi:type="dcterms:W3CDTF">2024-03-06T22:13:00Z</dcterms:modified>
</cp:coreProperties>
</file>